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11277"/>
      </w:tblGrid>
      <w:tr w:rsidR="005B2E51" w14:paraId="1385E41E" w14:textId="77777777" w:rsidTr="005B2E51">
        <w:trPr>
          <w:trHeight w:val="1163"/>
        </w:trPr>
        <w:tc>
          <w:tcPr>
            <w:tcW w:w="2943" w:type="dxa"/>
          </w:tcPr>
          <w:p w14:paraId="32234E75" w14:textId="34347780" w:rsidR="005B2E51" w:rsidRPr="005B2E51" w:rsidRDefault="005B2E51" w:rsidP="005B2E5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Rodzaj zabiegów</w:t>
            </w:r>
          </w:p>
        </w:tc>
        <w:tc>
          <w:tcPr>
            <w:tcW w:w="11277" w:type="dxa"/>
          </w:tcPr>
          <w:p w14:paraId="0F859A87" w14:textId="5F8FF70D" w:rsidR="005B2E51" w:rsidRPr="005B2E51" w:rsidRDefault="005B2E51" w:rsidP="005B2E5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pl-PL"/>
              </w:rPr>
            </w:pPr>
            <w:r w:rsidRPr="005B2E51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pl-PL"/>
              </w:rPr>
              <w:t>Numery drzew oznaczone na mapie ogólnej rezerwatu</w:t>
            </w:r>
          </w:p>
        </w:tc>
      </w:tr>
      <w:tr w:rsidR="00E71F17" w14:paraId="08B65A7F" w14:textId="77777777" w:rsidTr="005B2E51">
        <w:trPr>
          <w:trHeight w:val="1163"/>
        </w:trPr>
        <w:tc>
          <w:tcPr>
            <w:tcW w:w="2943" w:type="dxa"/>
          </w:tcPr>
          <w:p w14:paraId="714FB49F" w14:textId="135D6DEA" w:rsidR="00E71F17" w:rsidRPr="005B2E51" w:rsidRDefault="00E71F17" w:rsidP="0055521F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5B2E51">
              <w:rPr>
                <w:rFonts w:ascii="Times New Roman" w:hAnsi="Times New Roman"/>
                <w:b/>
                <w:bCs/>
                <w:sz w:val="28"/>
                <w:szCs w:val="28"/>
              </w:rPr>
              <w:t>Usunięcie drzew</w:t>
            </w:r>
          </w:p>
        </w:tc>
        <w:tc>
          <w:tcPr>
            <w:tcW w:w="11277" w:type="dxa"/>
          </w:tcPr>
          <w:p w14:paraId="19D12CF4" w14:textId="2735EBC7" w:rsidR="00E71F17" w:rsidRPr="00E71F17" w:rsidRDefault="00E71F17" w:rsidP="005B2E51">
            <w:pPr>
              <w:jc w:val="both"/>
              <w:rPr>
                <w:rFonts w:ascii="Times New Roman" w:hAnsi="Times New Roman"/>
              </w:rPr>
            </w:pP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1103,1105,1106,1530,1692,1806,1807,1808,1809,1810,1811,1812,</w:t>
            </w:r>
            <w:r w:rsidR="005B2E51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1797, 1798, 1097, 1098, 1748, 1772, 1757, 1755, 1470, 1471, 1519, 1535, 1200, 1215, 1223, 1149, 1505, 833, 1735, 922, 711, 793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, 305, 306, 308, 359, 362, 366, 555, 605, 630, 702, 805, 936, 1010, 1014, 1074</w:t>
            </w:r>
            <w:r w:rsidR="005B2E51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, 1124, 1147, 1469, 651, 647, 656, 872, 869, 855, 882, 883, 1152, 340, 1120, 1114, 1099, 1118, 1518, 1496, 1363, 1365, 1157, 1096, 1054, 1046</w:t>
            </w:r>
          </w:p>
        </w:tc>
      </w:tr>
      <w:tr w:rsidR="00E71F17" w14:paraId="2D7C3390" w14:textId="77777777" w:rsidTr="005A1EBB">
        <w:trPr>
          <w:trHeight w:val="2372"/>
        </w:trPr>
        <w:tc>
          <w:tcPr>
            <w:tcW w:w="2943" w:type="dxa"/>
          </w:tcPr>
          <w:p w14:paraId="56BA630C" w14:textId="19BD6B92" w:rsidR="00E71F17" w:rsidRPr="005B2E51" w:rsidRDefault="00E71F17" w:rsidP="0055521F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5B2E51">
              <w:rPr>
                <w:rFonts w:ascii="Times New Roman" w:hAnsi="Times New Roman"/>
                <w:b/>
                <w:bCs/>
                <w:sz w:val="28"/>
                <w:szCs w:val="28"/>
              </w:rPr>
              <w:t>Zabiegi pielęgnacyjne w koronach drzew</w:t>
            </w:r>
          </w:p>
        </w:tc>
        <w:tc>
          <w:tcPr>
            <w:tcW w:w="11277" w:type="dxa"/>
          </w:tcPr>
          <w:p w14:paraId="4776A3F1" w14:textId="7D54DE12" w:rsidR="00E71F17" w:rsidRPr="00E71F17" w:rsidRDefault="00E71F17" w:rsidP="005B2E51">
            <w:pPr>
              <w:jc w:val="both"/>
              <w:rPr>
                <w:rFonts w:ascii="Times New Roman" w:hAnsi="Times New Roman"/>
              </w:rPr>
            </w:pP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1,453,474,498,</w:t>
            </w:r>
            <w:r w:rsidRPr="00E71F17">
              <w:rPr>
                <w:rFonts w:ascii="Times New Roman" w:hAnsi="Times New Roman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554,561,562,563,584,587,633,678,687,697,698,701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702,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759,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760,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831,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842,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902,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908,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919,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926,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927,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934,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935,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941,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963,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970,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972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,</w:t>
            </w:r>
            <w:r w:rsidR="005B2E51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990,</w:t>
            </w:r>
            <w:r w:rsidR="005B2E51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1068,1072,1073,1107,1113,1216,1217,1224,1226,1304,1312,1322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,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1349,</w:t>
            </w:r>
            <w:r w:rsidR="005B2E51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1350,</w:t>
            </w:r>
            <w:r w:rsidR="005B2E51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1351,1362,1366,1371,1372,1374,1378,1381,1399,1402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, 1541, 1536, 1538, 1758, 1759, 1522, 1512, 1513, 1373,</w:t>
            </w:r>
            <w:r w:rsidR="005B2E51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1407</w:t>
            </w:r>
            <w:r w:rsidR="005B2E51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,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1416,</w:t>
            </w:r>
            <w:r w:rsidR="005B2E51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1486,1487,1520,1521,1533,1534,1547,1548,1549,1551,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 xml:space="preserve"> </w:t>
            </w:r>
            <w:r w:rsidRPr="00E71F17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1552,1567</w:t>
            </w:r>
            <w:r w:rsidR="005B2E51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, 1153, 1197, 968, 954, 854, 772, 1495, 1517, 1493, 1494, 1374, 1375, 1371, 1372, 1508, 1385, 1386, 1381, 1387, 1378, 1366, 1367, 1364, 1402, 1406, 1396, 1407, 1399, 1403, 1405, 1416, 1424, 1460, 1461, 1468, 1486, 1487, 852, 1104, 1102, 871, 856, 836, 455, 466, 832, 833, 849, 853</w:t>
            </w:r>
            <w:r w:rsidR="005A1EBB">
              <w:rPr>
                <w:rFonts w:ascii="Times New Roman" w:eastAsia="Times New Roman" w:hAnsi="Times New Roman"/>
                <w:color w:val="000000"/>
                <w:kern w:val="0"/>
                <w:lang w:eastAsia="pl-PL"/>
              </w:rPr>
              <w:t>, 773, 884, 890, 477, 1177, 1156, 1117, 1256, 1254, 1243, 1129, 1132, 1154, 1168, 1195, 1142, 1119, 1205, 1204, 1237, 1173</w:t>
            </w:r>
          </w:p>
        </w:tc>
      </w:tr>
    </w:tbl>
    <w:p w14:paraId="11737306" w14:textId="77777777" w:rsidR="00E71F17" w:rsidRPr="00832791" w:rsidRDefault="00E71F17" w:rsidP="0055521F">
      <w:pPr>
        <w:jc w:val="both"/>
      </w:pPr>
    </w:p>
    <w:sectPr w:rsidR="00E71F17" w:rsidRPr="00832791" w:rsidSect="00832791">
      <w:headerReference w:type="default" r:id="rId6"/>
      <w:pgSz w:w="16838" w:h="11906" w:orient="landscape"/>
      <w:pgMar w:top="64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690D3" w14:textId="77777777" w:rsidR="009715E0" w:rsidRDefault="009715E0">
      <w:pPr>
        <w:spacing w:after="0" w:line="240" w:lineRule="auto"/>
      </w:pPr>
      <w:r>
        <w:separator/>
      </w:r>
    </w:p>
  </w:endnote>
  <w:endnote w:type="continuationSeparator" w:id="0">
    <w:p w14:paraId="04DDE99F" w14:textId="77777777" w:rsidR="009715E0" w:rsidRDefault="00971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0C09E" w14:textId="77777777" w:rsidR="009715E0" w:rsidRDefault="009715E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DE066B5" w14:textId="77777777" w:rsidR="009715E0" w:rsidRDefault="00971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2B764" w14:textId="39B272FE" w:rsidR="007A5E29" w:rsidRDefault="007A5E29">
    <w:pPr>
      <w:pStyle w:val="Nagwek"/>
    </w:pPr>
  </w:p>
  <w:p w14:paraId="1951D718" w14:textId="3158B3B3" w:rsidR="003F5ED9" w:rsidRDefault="003F5E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F94"/>
    <w:rsid w:val="00044AF1"/>
    <w:rsid w:val="00116CF3"/>
    <w:rsid w:val="00264556"/>
    <w:rsid w:val="00387468"/>
    <w:rsid w:val="003D4F27"/>
    <w:rsid w:val="003E39B3"/>
    <w:rsid w:val="003F5ED9"/>
    <w:rsid w:val="00513675"/>
    <w:rsid w:val="0055521F"/>
    <w:rsid w:val="005A1EBB"/>
    <w:rsid w:val="005B2E51"/>
    <w:rsid w:val="005D4F94"/>
    <w:rsid w:val="00646FC1"/>
    <w:rsid w:val="006E690E"/>
    <w:rsid w:val="0079553C"/>
    <w:rsid w:val="007A5E29"/>
    <w:rsid w:val="00804866"/>
    <w:rsid w:val="00832791"/>
    <w:rsid w:val="008B48A4"/>
    <w:rsid w:val="008C1835"/>
    <w:rsid w:val="009715E0"/>
    <w:rsid w:val="00B056C2"/>
    <w:rsid w:val="00BC3174"/>
    <w:rsid w:val="00BC75FA"/>
    <w:rsid w:val="00CA7009"/>
    <w:rsid w:val="00E05893"/>
    <w:rsid w:val="00E207CA"/>
    <w:rsid w:val="00E71F17"/>
    <w:rsid w:val="00F66D6E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D8F2A"/>
  <w15:docId w15:val="{2A02BFF4-2A8F-4BE0-B696-1E685103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ytuZnak">
    <w:name w:val="Tytuł Znak"/>
    <w:basedOn w:val="Domylnaczcionkaakapitu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paragraph" w:styleId="Cytatintensywny">
    <w:name w:val="Intense Quote"/>
    <w:basedOn w:val="Normalny"/>
    <w:next w:val="Normalny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paragraph" w:styleId="NormalnyWeb">
    <w:name w:val="Normal (Web)"/>
    <w:basedOn w:val="Normalny"/>
    <w:pPr>
      <w:suppressAutoHyphens w:val="0"/>
      <w:spacing w:before="100" w:after="100" w:line="240" w:lineRule="auto"/>
    </w:pPr>
    <w:rPr>
      <w:rFonts w:ascii="Times New Roman" w:eastAsia="Times New Roman" w:hAnsi="Times New Roman"/>
      <w:kern w:val="0"/>
      <w:lang w:eastAsia="pl-PL"/>
    </w:rPr>
  </w:style>
  <w:style w:type="table" w:styleId="redniecieniowanie2akcent4">
    <w:name w:val="Medium Shading 2 Accent 4"/>
    <w:basedOn w:val="Standardowy"/>
    <w:uiPriority w:val="64"/>
    <w:rsid w:val="00BC75F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3F5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ED9"/>
  </w:style>
  <w:style w:type="paragraph" w:styleId="Stopka">
    <w:name w:val="footer"/>
    <w:basedOn w:val="Normalny"/>
    <w:link w:val="StopkaZnak"/>
    <w:uiPriority w:val="99"/>
    <w:unhideWhenUsed/>
    <w:rsid w:val="003F5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ED9"/>
  </w:style>
  <w:style w:type="paragraph" w:styleId="Tekstdymka">
    <w:name w:val="Balloon Text"/>
    <w:basedOn w:val="Normalny"/>
    <w:link w:val="TekstdymkaZnak"/>
    <w:uiPriority w:val="99"/>
    <w:semiHidden/>
    <w:unhideWhenUsed/>
    <w:rsid w:val="003F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ED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71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Andżelika Gackowska</dc:creator>
  <dc:description/>
  <cp:lastModifiedBy>mkedzior</cp:lastModifiedBy>
  <cp:revision>8</cp:revision>
  <dcterms:created xsi:type="dcterms:W3CDTF">2025-04-27T15:36:00Z</dcterms:created>
  <dcterms:modified xsi:type="dcterms:W3CDTF">2025-06-12T12:23:00Z</dcterms:modified>
</cp:coreProperties>
</file>